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8BCA1" w14:textId="77777777" w:rsidR="00D50F0B" w:rsidRPr="004F72D9" w:rsidRDefault="00D50F0B" w:rsidP="00D50F0B">
      <w:pPr>
        <w:spacing w:after="0"/>
        <w:ind w:firstLine="709"/>
        <w:jc w:val="center"/>
        <w:rPr>
          <w:b/>
          <w:bCs/>
        </w:rPr>
      </w:pPr>
      <w:r w:rsidRPr="004F72D9">
        <w:rPr>
          <w:b/>
          <w:bCs/>
        </w:rPr>
        <w:t>Отчет</w:t>
      </w:r>
    </w:p>
    <w:p w14:paraId="2F595876" w14:textId="4129D4C1" w:rsidR="00D50F0B" w:rsidRDefault="00D50F0B" w:rsidP="00D50F0B">
      <w:pPr>
        <w:spacing w:after="0"/>
        <w:jc w:val="center"/>
      </w:pPr>
      <w:r>
        <w:t xml:space="preserve">о проведении мероприятий, посвященных 225-летию со дня рождения </w:t>
      </w:r>
    </w:p>
    <w:p w14:paraId="775D109B" w14:textId="77777777" w:rsidR="00D50F0B" w:rsidRDefault="00D50F0B" w:rsidP="00D50F0B">
      <w:pPr>
        <w:spacing w:after="0"/>
        <w:jc w:val="center"/>
      </w:pPr>
      <w:r>
        <w:t xml:space="preserve">Александра Сергеевича Пушкина </w:t>
      </w:r>
    </w:p>
    <w:p w14:paraId="2B688095" w14:textId="77777777" w:rsidR="00D50F0B" w:rsidRPr="002E3942" w:rsidRDefault="00D50F0B" w:rsidP="00D50F0B">
      <w:pPr>
        <w:jc w:val="center"/>
      </w:pPr>
      <w:r>
        <w:t xml:space="preserve"> </w:t>
      </w:r>
      <w:r w:rsidRPr="002E3942">
        <w:rPr>
          <w:b/>
          <w:bCs/>
        </w:rPr>
        <w:t>«И божество, и вдохновенье, и жизнь, и слёзы, и любовь…»</w:t>
      </w:r>
    </w:p>
    <w:p w14:paraId="4714E25E" w14:textId="63198FC5" w:rsidR="00D50F0B" w:rsidRDefault="00D50F0B" w:rsidP="00D50F0B">
      <w:pPr>
        <w:spacing w:after="0"/>
        <w:jc w:val="center"/>
      </w:pPr>
    </w:p>
    <w:p w14:paraId="073D0C50" w14:textId="77777777" w:rsidR="00D50F0B" w:rsidRDefault="00D50F0B" w:rsidP="00D50F0B">
      <w:pPr>
        <w:spacing w:after="0"/>
        <w:jc w:val="center"/>
      </w:pPr>
    </w:p>
    <w:p w14:paraId="2671D76E" w14:textId="640FEFE9" w:rsidR="00D50F0B" w:rsidRPr="002E3942" w:rsidRDefault="00D50F0B" w:rsidP="004F72D9">
      <w:pPr>
        <w:spacing w:line="259" w:lineRule="auto"/>
        <w:jc w:val="both"/>
      </w:pPr>
      <w:r>
        <w:t xml:space="preserve">      </w:t>
      </w:r>
      <w:r w:rsidRPr="004F72D9">
        <w:rPr>
          <w:b/>
          <w:bCs/>
        </w:rPr>
        <w:t>Цель:</w:t>
      </w:r>
      <w:r>
        <w:t xml:space="preserve"> </w:t>
      </w:r>
      <w:r w:rsidRPr="002E3942">
        <w:t>продолжить знакомство учащихся с личностью и творчеством А.С. Пушкина,</w:t>
      </w:r>
      <w:r>
        <w:t xml:space="preserve"> </w:t>
      </w:r>
      <w:r w:rsidRPr="002E3942">
        <w:t>заинтересовать, увлечь школьников этим материалом с помощью интеграции музыки, живописи и литературы</w:t>
      </w:r>
      <w:r>
        <w:t xml:space="preserve">, </w:t>
      </w:r>
      <w:r w:rsidRPr="002E3942">
        <w:t>расширить круг знаний о поэте, людях,  окружавших  его в разные периоды жизни.</w:t>
      </w:r>
    </w:p>
    <w:p w14:paraId="4C0E1C93" w14:textId="78626722" w:rsidR="00D50F0B" w:rsidRPr="00816E8C" w:rsidRDefault="00D50F0B" w:rsidP="004F72D9">
      <w:pPr>
        <w:spacing w:after="0"/>
        <w:jc w:val="both"/>
      </w:pPr>
    </w:p>
    <w:p w14:paraId="546B0021" w14:textId="77777777" w:rsidR="00D50F0B" w:rsidRDefault="00D50F0B" w:rsidP="004F72D9">
      <w:pPr>
        <w:spacing w:after="0"/>
        <w:jc w:val="both"/>
      </w:pPr>
    </w:p>
    <w:p w14:paraId="27F0CBD4" w14:textId="2436C375" w:rsidR="00D50F0B" w:rsidRDefault="00D50F0B" w:rsidP="004F72D9">
      <w:pPr>
        <w:spacing w:after="0"/>
        <w:jc w:val="both"/>
      </w:pPr>
      <w:r>
        <w:t xml:space="preserve">   22.04.24 г в МКОУ «Дурангинская СОШ» было проведено мероприятие, посвященное 225-летию А. С. Пушкина. В нем приняли участие учащиеся 5-11 классов. </w:t>
      </w:r>
      <w:proofErr w:type="spellStart"/>
      <w:r>
        <w:t>Гаджимагомедова</w:t>
      </w:r>
      <w:proofErr w:type="spellEnd"/>
      <w:r>
        <w:t xml:space="preserve"> П.Г., учитель русского языка и литературы, ознакомила присутствующих с основными поэтическими наследиями поэта. В течение мероприятия была показана презентация, демонстрировались фотоматериалы из биографии поэта. Посмотрели видеоролик «Последняя дуэль А. С. Пушкина».</w:t>
      </w:r>
    </w:p>
    <w:p w14:paraId="5BC855B0" w14:textId="3714752F" w:rsidR="00D50F0B" w:rsidRDefault="00D50F0B" w:rsidP="004F72D9">
      <w:pPr>
        <w:spacing w:after="0"/>
        <w:jc w:val="both"/>
      </w:pPr>
      <w:r>
        <w:t>Также была проведена викторина по прочитанным произведениям «</w:t>
      </w:r>
      <w:r w:rsidR="004F72D9" w:rsidRPr="00882059">
        <w:rPr>
          <w:bCs/>
        </w:rPr>
        <w:t>Пушкинские строки</w:t>
      </w:r>
      <w:r>
        <w:t>»</w:t>
      </w:r>
      <w:bookmarkStart w:id="0" w:name="_GoBack"/>
      <w:bookmarkEnd w:id="0"/>
    </w:p>
    <w:p w14:paraId="2F8C1A54" w14:textId="77777777" w:rsidR="00D50F0B" w:rsidRDefault="00D50F0B" w:rsidP="004F72D9">
      <w:pPr>
        <w:spacing w:after="0"/>
        <w:jc w:val="both"/>
      </w:pPr>
      <w:r>
        <w:t>Учащиеся читали отрывки из стихотворений.</w:t>
      </w:r>
    </w:p>
    <w:p w14:paraId="2B992875" w14:textId="74A03816" w:rsidR="004F72D9" w:rsidRPr="002E3942" w:rsidRDefault="00D50F0B" w:rsidP="004F72D9">
      <w:pPr>
        <w:jc w:val="both"/>
      </w:pPr>
      <w:r>
        <w:t xml:space="preserve">Учитель закончила мероприятие словами </w:t>
      </w:r>
      <w:r w:rsidR="004F72D9" w:rsidRPr="002E3942">
        <w:t>об А.</w:t>
      </w:r>
      <w:r w:rsidR="004F72D9">
        <w:t xml:space="preserve"> </w:t>
      </w:r>
      <w:r w:rsidR="004F72D9" w:rsidRPr="002E3942">
        <w:t>С. Пушкине. Бессмертие. Посмертная слава. Вечное существование. Какое отношение имеет бессмертие к личности и творчеству поэта?</w:t>
      </w:r>
    </w:p>
    <w:p w14:paraId="5BF2AA8E" w14:textId="669AE5B3" w:rsidR="004F72D9" w:rsidRPr="002E3942" w:rsidRDefault="004F72D9" w:rsidP="004F72D9">
      <w:pPr>
        <w:jc w:val="both"/>
      </w:pPr>
      <w:r w:rsidRPr="002E3942">
        <w:t>То, что мы сегодня, спустя более чем два века со дня рождения поэта, с наслаждением читаем сочинения гения русской литературы, проявляем неподдельный интерес к его личности, говорит о том. Что имя поэта и его творчество бессмертны.</w:t>
      </w:r>
      <w:r w:rsidRPr="004F72D9">
        <w:t xml:space="preserve"> </w:t>
      </w:r>
      <w:r w:rsidRPr="002E3942">
        <w:t>Пушкинские произведения продолжают волновать нас и сегодня, потому что поэт обратился к темам, которые мы называем вечными.</w:t>
      </w:r>
      <w:r>
        <w:t xml:space="preserve"> </w:t>
      </w:r>
      <w:r w:rsidRPr="002E3942">
        <w:t>Любовь, дружба, природа, смысл жизни</w:t>
      </w:r>
      <w:r>
        <w:t>.</w:t>
      </w:r>
    </w:p>
    <w:p w14:paraId="332AA417" w14:textId="602AD785" w:rsidR="004F72D9" w:rsidRDefault="004F72D9" w:rsidP="004F72D9">
      <w:pPr>
        <w:jc w:val="both"/>
      </w:pPr>
      <w:r w:rsidRPr="002E3942">
        <w:t>Интерес к личности и творчеству поэта не ослабевает. Об этом свидетельствует и тот факт, что современные поэты и музыканты в своих произведениях прославляют имя и творения гения русской литературы.</w:t>
      </w:r>
    </w:p>
    <w:p w14:paraId="6AA14B83" w14:textId="48DAD447" w:rsidR="00BD03E3" w:rsidRDefault="00BD03E3" w:rsidP="004F72D9">
      <w:pPr>
        <w:jc w:val="both"/>
      </w:pPr>
    </w:p>
    <w:p w14:paraId="0E0E9305" w14:textId="77777777" w:rsidR="00BD03E3" w:rsidRPr="002E3942" w:rsidRDefault="00BD03E3" w:rsidP="004F72D9">
      <w:pPr>
        <w:jc w:val="both"/>
      </w:pPr>
    </w:p>
    <w:p w14:paraId="39E00621" w14:textId="65DF99C3" w:rsidR="00CD01D9" w:rsidRDefault="00BD03E3">
      <w:r>
        <w:rPr>
          <w:noProof/>
          <w:lang w:eastAsia="ru-RU"/>
        </w:rPr>
        <w:drawing>
          <wp:inline distT="0" distB="0" distL="0" distR="0" wp14:anchorId="445683DB" wp14:editId="09521B4F">
            <wp:extent cx="1324441" cy="9935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57" cy="1008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67F9BD5B" wp14:editId="2DEE5548">
            <wp:extent cx="1310054" cy="982739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55" cy="994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7757A984" wp14:editId="2B4A6BBF">
            <wp:extent cx="1324441" cy="9935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403" cy="1011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6EEA0660" wp14:editId="611447E4">
            <wp:extent cx="1336162" cy="100232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17" cy="1016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D01D9" w:rsidSect="00EF01AC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1B46"/>
    <w:multiLevelType w:val="multilevel"/>
    <w:tmpl w:val="EBC4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1A"/>
    <w:rsid w:val="004F72D9"/>
    <w:rsid w:val="0057621A"/>
    <w:rsid w:val="00882059"/>
    <w:rsid w:val="00BD03E3"/>
    <w:rsid w:val="00CD01D9"/>
    <w:rsid w:val="00D50F0B"/>
    <w:rsid w:val="00E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02C6"/>
  <w15:chartTrackingRefBased/>
  <w15:docId w15:val="{EB0138F1-7927-4C02-86EE-6A50B419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0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7248-DF31-4640-8213-7ADE075C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6</cp:revision>
  <dcterms:created xsi:type="dcterms:W3CDTF">2024-05-07T05:57:00Z</dcterms:created>
  <dcterms:modified xsi:type="dcterms:W3CDTF">2024-05-08T08:17:00Z</dcterms:modified>
</cp:coreProperties>
</file>